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D35D" w14:textId="479AA056" w:rsidR="00F65641" w:rsidRDefault="00F65641"/>
    <w:p w14:paraId="1205DCC9" w14:textId="287773E5" w:rsidR="00571541" w:rsidRDefault="00571541">
      <w:r>
        <w:t>Johnson County NAACP # 4038</w:t>
      </w:r>
    </w:p>
    <w:p w14:paraId="09A5EF30" w14:textId="70E1EB7E" w:rsidR="00571541" w:rsidRDefault="00571541">
      <w:r>
        <w:t>General Membership Meeting</w:t>
      </w:r>
    </w:p>
    <w:p w14:paraId="26143656" w14:textId="2CC34574" w:rsidR="00571541" w:rsidRDefault="00571541">
      <w:r>
        <w:t>September 11, 2021</w:t>
      </w:r>
    </w:p>
    <w:p w14:paraId="5A4C4316" w14:textId="5702078D" w:rsidR="00571541" w:rsidRDefault="00571541">
      <w:proofErr w:type="gramStart"/>
      <w:r>
        <w:t>Virtual  Zoom</w:t>
      </w:r>
      <w:proofErr w:type="gramEnd"/>
    </w:p>
    <w:p w14:paraId="03E8823F" w14:textId="09D94C15" w:rsidR="00571541" w:rsidRDefault="00571541"/>
    <w:p w14:paraId="70488703" w14:textId="2541F0CA" w:rsidR="00571541" w:rsidRDefault="00571541">
      <w:r>
        <w:rPr>
          <w:b/>
          <w:bCs/>
        </w:rPr>
        <w:t xml:space="preserve">Call to order/ Prayer </w:t>
      </w:r>
      <w:r>
        <w:t>by the President, Jay Holbert at 12:01 p.m.</w:t>
      </w:r>
    </w:p>
    <w:p w14:paraId="6DBF4D6C" w14:textId="32159FFC" w:rsidR="00E32CD0" w:rsidRDefault="00E32CD0">
      <w:r>
        <w:rPr>
          <w:b/>
          <w:bCs/>
        </w:rPr>
        <w:t xml:space="preserve">Agenda approval: </w:t>
      </w:r>
      <w:r w:rsidRPr="009636F2">
        <w:rPr>
          <w:b/>
          <w:bCs/>
        </w:rPr>
        <w:t xml:space="preserve">Motion </w:t>
      </w:r>
      <w:r>
        <w:t>to approve from Amber Pagan; Second by Wanda Vaughn.</w:t>
      </w:r>
    </w:p>
    <w:p w14:paraId="02A756A6" w14:textId="0580D49D" w:rsidR="00E32CD0" w:rsidRDefault="00E32CD0" w:rsidP="00E32CD0">
      <w:pPr>
        <w:tabs>
          <w:tab w:val="left" w:pos="9720"/>
        </w:tabs>
      </w:pPr>
      <w:r>
        <w:rPr>
          <w:b/>
          <w:bCs/>
        </w:rPr>
        <w:t xml:space="preserve">Community announcement: </w:t>
      </w:r>
      <w:r>
        <w:t>Chris Wilfong, the local District Store Director of HyVee Markets present</w:t>
      </w:r>
    </w:p>
    <w:p w14:paraId="70C72BF4" w14:textId="662814ED" w:rsidR="00E32CD0" w:rsidRDefault="00E32CD0" w:rsidP="00E32CD0">
      <w:pPr>
        <w:tabs>
          <w:tab w:val="left" w:pos="9720"/>
        </w:tabs>
      </w:pPr>
      <w:r>
        <w:t>to announce available flex positions among their chain of stores. These would include Merriam, Shawnee and Lenexa. There was a short Q&amp;A period.</w:t>
      </w:r>
    </w:p>
    <w:p w14:paraId="2AB7BA4A" w14:textId="022C5350" w:rsidR="00E32CD0" w:rsidRDefault="00E32CD0" w:rsidP="00E32CD0">
      <w:pPr>
        <w:tabs>
          <w:tab w:val="left" w:pos="9720"/>
        </w:tabs>
      </w:pPr>
      <w:r>
        <w:rPr>
          <w:b/>
          <w:bCs/>
        </w:rPr>
        <w:t xml:space="preserve">Presentation: </w:t>
      </w:r>
      <w:r>
        <w:t>Education chair, Gloria Snowden</w:t>
      </w:r>
      <w:r w:rsidR="00B264C8">
        <w:t xml:space="preserve"> introduced from the Shawnee Mission School District</w:t>
      </w:r>
      <w:r w:rsidR="00EB2E85">
        <w:t>,</w:t>
      </w:r>
    </w:p>
    <w:p w14:paraId="7984E2A0" w14:textId="31004171" w:rsidR="00EB2E85" w:rsidRDefault="00EB2E85" w:rsidP="00E32CD0">
      <w:pPr>
        <w:tabs>
          <w:tab w:val="left" w:pos="9720"/>
        </w:tabs>
      </w:pPr>
      <w:r>
        <w:t xml:space="preserve">Dr. Tyrone Bates, Coordinator of </w:t>
      </w:r>
      <w:r w:rsidRPr="009636F2">
        <w:rPr>
          <w:b/>
          <w:bCs/>
        </w:rPr>
        <w:t>D</w:t>
      </w:r>
      <w:r>
        <w:t xml:space="preserve">iversity, </w:t>
      </w:r>
      <w:r w:rsidRPr="009636F2">
        <w:rPr>
          <w:b/>
          <w:bCs/>
        </w:rPr>
        <w:t>E</w:t>
      </w:r>
      <w:r>
        <w:t xml:space="preserve">quity and </w:t>
      </w:r>
      <w:r w:rsidRPr="009636F2">
        <w:rPr>
          <w:b/>
          <w:bCs/>
        </w:rPr>
        <w:t>I</w:t>
      </w:r>
      <w:r>
        <w:t>nclusion; Dr. Johns McKinney, Director Family and Student Services.  Their discussion was centered on the mission, beliefs and objectives of their team.</w:t>
      </w:r>
    </w:p>
    <w:p w14:paraId="71DB649D" w14:textId="145A955E" w:rsidR="00EB2E85" w:rsidRDefault="00EB2E85" w:rsidP="00E32CD0">
      <w:pPr>
        <w:tabs>
          <w:tab w:val="left" w:pos="9720"/>
        </w:tabs>
      </w:pPr>
      <w:r>
        <w:t>The</w:t>
      </w:r>
      <w:r w:rsidR="00110BE4">
        <w:t xml:space="preserve">ir student services involved creating an inclusive environment, learning plans, interpersonal skill building, development of skills that contribute to society. Dr. Bates discussed six (6) key topics from the team </w:t>
      </w:r>
      <w:r w:rsidR="00C9363E">
        <w:t>of equity practitioners that serve the schools. He notes the Kauffman Equity Cohorts, a group that includes eight (8) schools in the area that share data to note where they are in adding to their understanding of equity.</w:t>
      </w:r>
      <w:r w:rsidR="008A3837">
        <w:t xml:space="preserve"> He noted the SMSD has work to be done. Dr. Bates shared on the meaningful information collected from students (with parental consent). The question concerning the climate of inclusion and if there were any improvements was concerning. There was a neutral group of 32.7%.</w:t>
      </w:r>
    </w:p>
    <w:p w14:paraId="7220F26A" w14:textId="614CDB89" w:rsidR="009636F2" w:rsidRDefault="009636F2" w:rsidP="00E32CD0">
      <w:pPr>
        <w:tabs>
          <w:tab w:val="left" w:pos="9720"/>
        </w:tabs>
      </w:pPr>
      <w:r>
        <w:t>He expressed loft goals for the DEI these cannot be isolated efforts. They are accepting the challenge.</w:t>
      </w:r>
    </w:p>
    <w:p w14:paraId="1D4A0F96" w14:textId="77777777" w:rsidR="001B397D" w:rsidRDefault="009636F2" w:rsidP="00E32CD0">
      <w:pPr>
        <w:tabs>
          <w:tab w:val="left" w:pos="9720"/>
        </w:tabs>
      </w:pPr>
      <w:r>
        <w:t xml:space="preserve">There was a Q&amp;A session.  </w:t>
      </w:r>
      <w:proofErr w:type="spellStart"/>
      <w:r>
        <w:t>Ms</w:t>
      </w:r>
      <w:proofErr w:type="spellEnd"/>
      <w:r>
        <w:t xml:space="preserve"> Snowden spoke our thanks to the team for SMSD.  </w:t>
      </w:r>
      <w:r w:rsidR="001B397D">
        <w:rPr>
          <w:b/>
          <w:bCs/>
        </w:rPr>
        <w:t xml:space="preserve">Note: </w:t>
      </w:r>
      <w:r w:rsidR="001B397D">
        <w:t>Rev Laura Guy</w:t>
      </w:r>
    </w:p>
    <w:p w14:paraId="0E4FF3A8" w14:textId="696603A5" w:rsidR="009636F2" w:rsidRDefault="00312CAA" w:rsidP="00E32CD0">
      <w:pPr>
        <w:tabs>
          <w:tab w:val="left" w:pos="9720"/>
        </w:tabs>
      </w:pPr>
      <w:r>
        <w:t xml:space="preserve">reminded </w:t>
      </w:r>
      <w:proofErr w:type="gramStart"/>
      <w:r>
        <w:t>all of</w:t>
      </w:r>
      <w:proofErr w:type="gramEnd"/>
      <w:r>
        <w:t xml:space="preserve"> live School Board mtgs. Streaming live on Monday evenings. </w:t>
      </w:r>
      <w:r w:rsidR="009636F2">
        <w:t xml:space="preserve"> Reports resumed.</w:t>
      </w:r>
    </w:p>
    <w:p w14:paraId="7EE33EED" w14:textId="0DC0D6AB" w:rsidR="009636F2" w:rsidRDefault="009636F2" w:rsidP="00E32CD0">
      <w:pPr>
        <w:tabs>
          <w:tab w:val="left" w:pos="9720"/>
        </w:tabs>
      </w:pPr>
      <w:r>
        <w:rPr>
          <w:b/>
          <w:bCs/>
        </w:rPr>
        <w:t>Minutes approval: Motion</w:t>
      </w:r>
      <w:r>
        <w:t xml:space="preserve"> to approve from Jay Holbert: Second by Ulysses Wright.</w:t>
      </w:r>
    </w:p>
    <w:p w14:paraId="39F81498" w14:textId="09A6C190" w:rsidR="0046770A" w:rsidRDefault="0046770A" w:rsidP="00E32CD0">
      <w:pPr>
        <w:tabs>
          <w:tab w:val="left" w:pos="9720"/>
        </w:tabs>
      </w:pPr>
      <w:r>
        <w:rPr>
          <w:b/>
          <w:bCs/>
        </w:rPr>
        <w:t xml:space="preserve">Committee Reports:  Education: </w:t>
      </w:r>
      <w:r>
        <w:t>Chair, Gloria Snowden reporting.  *Work continues with the formation of the book club. *Spoke to teach sponsor of the Shawnee Mission North Black Student Union about student involvement.</w:t>
      </w:r>
      <w:r w:rsidR="006F3443">
        <w:t xml:space="preserve"> </w:t>
      </w:r>
      <w:r w:rsidR="001B397D">
        <w:t xml:space="preserve">   </w:t>
      </w:r>
      <w:r w:rsidR="001B397D">
        <w:rPr>
          <w:b/>
          <w:bCs/>
        </w:rPr>
        <w:t xml:space="preserve">Health: </w:t>
      </w:r>
      <w:r w:rsidR="001B397D">
        <w:t xml:space="preserve">Co-chair, Robin Barber reporting. *Update on the coronavirus pandemic. Noted signs &amp; symptoms and booster shot info. * Insurance companies are now reviewing their policies on coverage.  *Sept. National Suicide Prevention Month.  *Beware of hot weather conditions. *Practice Kindness.  *Ulysses Wright added National Prostate Cancer Month. </w:t>
      </w:r>
    </w:p>
    <w:p w14:paraId="5D5C6503" w14:textId="2B5A94DE" w:rsidR="00312CAA" w:rsidRDefault="00312CAA" w:rsidP="00E32CD0">
      <w:pPr>
        <w:tabs>
          <w:tab w:val="left" w:pos="9720"/>
        </w:tabs>
      </w:pPr>
      <w:r>
        <w:rPr>
          <w:b/>
          <w:bCs/>
        </w:rPr>
        <w:t xml:space="preserve">Political Action: </w:t>
      </w:r>
      <w:r>
        <w:t xml:space="preserve">The President called on all to pay attention to local elections. Get out the Vote.  *The </w:t>
      </w:r>
      <w:r w:rsidRPr="00312CAA">
        <w:rPr>
          <w:u w:val="single"/>
        </w:rPr>
        <w:t>Shawnee Mission Post</w:t>
      </w:r>
      <w:r>
        <w:rPr>
          <w:u w:val="single"/>
        </w:rPr>
        <w:t xml:space="preserve"> </w:t>
      </w:r>
      <w:r>
        <w:t>has recorded forums available. See jocoelection.org to look up elections</w:t>
      </w:r>
      <w:r w:rsidR="00BB4D16">
        <w:t xml:space="preserve"> Laura Gay noted to see ks.gov website and review district changes. </w:t>
      </w:r>
    </w:p>
    <w:p w14:paraId="4D0DC557" w14:textId="24EF0F90" w:rsidR="00BB4D16" w:rsidRDefault="00BB4D16" w:rsidP="00E32CD0">
      <w:pPr>
        <w:tabs>
          <w:tab w:val="left" w:pos="9720"/>
        </w:tabs>
      </w:pPr>
      <w:r>
        <w:rPr>
          <w:b/>
          <w:bCs/>
        </w:rPr>
        <w:t xml:space="preserve">WIN: </w:t>
      </w:r>
      <w:r>
        <w:t xml:space="preserve">Chair, </w:t>
      </w:r>
      <w:r w:rsidRPr="00BB4D16">
        <w:t>Victoria Haynes</w:t>
      </w:r>
      <w:r>
        <w:t xml:space="preserve"> reporting. Written report submitted. * Sponsored virtual August event speaker on Foster Care of Black Children.  *Discussed disparity in care.  * Info in the chat noted times and resources to be donated. * October is Breast Cance</w:t>
      </w:r>
      <w:r w:rsidR="00AE61FC">
        <w:t>r</w:t>
      </w:r>
      <w:r>
        <w:t xml:space="preserve"> Awareness</w:t>
      </w:r>
      <w:r w:rsidR="00AE61FC">
        <w:t xml:space="preserve"> Month. Has a goal </w:t>
      </w:r>
      <w:proofErr w:type="spellStart"/>
      <w:r w:rsidR="00AE61FC">
        <w:t>tor</w:t>
      </w:r>
      <w:proofErr w:type="spellEnd"/>
      <w:r w:rsidR="00AE61FC">
        <w:t xml:space="preserve"> raise </w:t>
      </w:r>
      <w:proofErr w:type="gramStart"/>
      <w:r w:rsidR="00AE61FC">
        <w:t>$250.</w:t>
      </w:r>
      <w:proofErr w:type="gramEnd"/>
    </w:p>
    <w:p w14:paraId="7277B91E" w14:textId="6A00E176" w:rsidR="00AE61FC" w:rsidRDefault="00AE61FC" w:rsidP="00E32CD0">
      <w:pPr>
        <w:tabs>
          <w:tab w:val="left" w:pos="9720"/>
        </w:tabs>
      </w:pPr>
      <w:r>
        <w:rPr>
          <w:b/>
          <w:bCs/>
        </w:rPr>
        <w:t>Announcements: *</w:t>
      </w:r>
      <w:r>
        <w:t>Stacy Knoll is the new President of the Kansas African American Affairs Commission.</w:t>
      </w:r>
    </w:p>
    <w:p w14:paraId="3ED64ACD" w14:textId="74E720CD" w:rsidR="00AE61FC" w:rsidRDefault="00AE61FC" w:rsidP="00E32CD0">
      <w:pPr>
        <w:tabs>
          <w:tab w:val="left" w:pos="9720"/>
        </w:tabs>
      </w:pPr>
      <w:r w:rsidRPr="00AE61FC">
        <w:rPr>
          <w:b/>
          <w:bCs/>
        </w:rPr>
        <w:t>Adjournment</w:t>
      </w:r>
      <w:r>
        <w:rPr>
          <w:b/>
          <w:bCs/>
        </w:rPr>
        <w:t xml:space="preserve">: </w:t>
      </w:r>
      <w:r>
        <w:t xml:space="preserve">No further business on the agenda, </w:t>
      </w:r>
      <w:r>
        <w:rPr>
          <w:b/>
          <w:bCs/>
        </w:rPr>
        <w:t>motion</w:t>
      </w:r>
      <w:r>
        <w:t xml:space="preserve"> to adjourn from Amber Pagan; Second by Vanetta Word.  Meeting adjourned by the President at 1:18 p.m.</w:t>
      </w:r>
    </w:p>
    <w:p w14:paraId="61E25D65" w14:textId="4425D9E9" w:rsidR="00AE61FC" w:rsidRDefault="00AE61FC" w:rsidP="00E32CD0">
      <w:pPr>
        <w:tabs>
          <w:tab w:val="left" w:pos="9720"/>
        </w:tabs>
      </w:pPr>
    </w:p>
    <w:p w14:paraId="7B25A0E6" w14:textId="7E017ACB" w:rsidR="00AE61FC" w:rsidRDefault="00AE61FC" w:rsidP="00E32CD0">
      <w:pPr>
        <w:tabs>
          <w:tab w:val="left" w:pos="9720"/>
        </w:tabs>
      </w:pPr>
      <w:r>
        <w:t>Respectfully submitted,</w:t>
      </w:r>
    </w:p>
    <w:p w14:paraId="19D0ABE5" w14:textId="755F2443" w:rsidR="00AE61FC" w:rsidRDefault="00AE61FC" w:rsidP="00E32CD0">
      <w:pPr>
        <w:tabs>
          <w:tab w:val="left" w:pos="9720"/>
        </w:tabs>
      </w:pPr>
    </w:p>
    <w:p w14:paraId="5DFF27C2" w14:textId="20A51C6A" w:rsidR="00AE61FC" w:rsidRDefault="00AE61FC" w:rsidP="00E32CD0">
      <w:pPr>
        <w:tabs>
          <w:tab w:val="left" w:pos="9720"/>
        </w:tabs>
      </w:pPr>
    </w:p>
    <w:p w14:paraId="793FC74D" w14:textId="483DAFC7" w:rsidR="00AE61FC" w:rsidRPr="00AE61FC" w:rsidRDefault="00AE61FC" w:rsidP="00E32CD0">
      <w:pPr>
        <w:tabs>
          <w:tab w:val="left" w:pos="9720"/>
        </w:tabs>
      </w:pPr>
      <w:r>
        <w:t>Bonnie George</w:t>
      </w:r>
    </w:p>
    <w:p w14:paraId="119801BA" w14:textId="77777777" w:rsidR="009636F2" w:rsidRPr="00AE61FC" w:rsidRDefault="009636F2" w:rsidP="00E32CD0">
      <w:pPr>
        <w:tabs>
          <w:tab w:val="left" w:pos="9720"/>
        </w:tabs>
        <w:rPr>
          <w:b/>
          <w:bCs/>
          <w:u w:val="single"/>
        </w:rPr>
      </w:pPr>
    </w:p>
    <w:p w14:paraId="67F55062" w14:textId="77777777" w:rsidR="009636F2" w:rsidRPr="00BB4D16" w:rsidRDefault="009636F2" w:rsidP="00E32CD0">
      <w:pPr>
        <w:tabs>
          <w:tab w:val="left" w:pos="9720"/>
        </w:tabs>
      </w:pPr>
    </w:p>
    <w:p w14:paraId="35458027" w14:textId="77777777" w:rsidR="00571541" w:rsidRPr="00571541" w:rsidRDefault="00571541"/>
    <w:sectPr w:rsidR="00571541" w:rsidRPr="00571541" w:rsidSect="00E32CD0">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41"/>
    <w:rsid w:val="000A5EAC"/>
    <w:rsid w:val="00110BE4"/>
    <w:rsid w:val="001B397D"/>
    <w:rsid w:val="00233D19"/>
    <w:rsid w:val="00312CAA"/>
    <w:rsid w:val="0046770A"/>
    <w:rsid w:val="00571541"/>
    <w:rsid w:val="006F3443"/>
    <w:rsid w:val="008A3837"/>
    <w:rsid w:val="008C507E"/>
    <w:rsid w:val="009636F2"/>
    <w:rsid w:val="00AE61FC"/>
    <w:rsid w:val="00B264C8"/>
    <w:rsid w:val="00BB4D16"/>
    <w:rsid w:val="00C9363E"/>
    <w:rsid w:val="00E32CD0"/>
    <w:rsid w:val="00EB2E85"/>
    <w:rsid w:val="00F6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F1C63"/>
  <w15:chartTrackingRefBased/>
  <w15:docId w15:val="{3B69E01F-1114-42C7-BF95-34BF30C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George</dc:creator>
  <cp:keywords/>
  <dc:description/>
  <cp:lastModifiedBy>JD George</cp:lastModifiedBy>
  <cp:revision>2</cp:revision>
  <cp:lastPrinted>2021-09-20T22:22:00Z</cp:lastPrinted>
  <dcterms:created xsi:type="dcterms:W3CDTF">2021-09-20T22:22:00Z</dcterms:created>
  <dcterms:modified xsi:type="dcterms:W3CDTF">2021-09-20T22:22:00Z</dcterms:modified>
</cp:coreProperties>
</file>